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-8" w:type="dxa"/>
        <w:tblCellMar>
          <w:left w:w="10" w:type="dxa"/>
          <w:right w:w="10" w:type="dxa"/>
        </w:tblCellMar>
        <w:tblLook w:val="00A0"/>
      </w:tblPr>
      <w:tblGrid>
        <w:gridCol w:w="4976"/>
        <w:gridCol w:w="4418"/>
      </w:tblGrid>
      <w:tr w:rsidR="000D6A74" w:rsidTr="00350D1E">
        <w:trPr>
          <w:trHeight w:val="1976"/>
        </w:trPr>
        <w:tc>
          <w:tcPr>
            <w:tcW w:w="4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A74" w:rsidRDefault="000D6A74" w:rsidP="00F94D35">
            <w:pPr>
              <w:spacing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D6A74" w:rsidRPr="00F94D35" w:rsidRDefault="000D6A74" w:rsidP="00F94D35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приказом министра социального развития Кировской области</w:t>
            </w:r>
          </w:p>
          <w:p w:rsidR="000D6A74" w:rsidRPr="00F94D35" w:rsidRDefault="000D6A74" w:rsidP="00F94D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74" w:rsidRPr="00F94D35" w:rsidRDefault="000D6A74" w:rsidP="00F94D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sz w:val="28"/>
                <w:szCs w:val="28"/>
              </w:rPr>
              <w:t>от 29 декабря 2016 года № 564</w:t>
            </w:r>
          </w:p>
          <w:p w:rsidR="000D6A74" w:rsidRPr="00012EC9" w:rsidRDefault="000D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A74" w:rsidRPr="00012EC9" w:rsidRDefault="000D6A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D6A74" w:rsidRDefault="000D6A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74" w:rsidRPr="00012EC9" w:rsidRDefault="000D6A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0D6A74" w:rsidRPr="00012EC9" w:rsidRDefault="000D6A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КОГАУСО «Уржумский</w:t>
            </w:r>
          </w:p>
          <w:p w:rsidR="000D6A74" w:rsidRPr="00012EC9" w:rsidRDefault="000D6A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</w:t>
            </w:r>
          </w:p>
          <w:p w:rsidR="000D6A74" w:rsidRPr="00012EC9" w:rsidRDefault="000D6A7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населения»</w:t>
            </w:r>
          </w:p>
          <w:p w:rsidR="000D6A74" w:rsidRPr="00012EC9" w:rsidRDefault="000D6A74" w:rsidP="00F94D35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 xml:space="preserve"> № 132</w:t>
            </w:r>
            <w:r w:rsidRPr="00012E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012EC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0D6A74" w:rsidRDefault="000D6A74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A74" w:rsidRDefault="000D6A74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D6A74" w:rsidRDefault="000D6A74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улучшению качества работы</w:t>
      </w:r>
    </w:p>
    <w:p w:rsidR="000D6A74" w:rsidRPr="00350D1E" w:rsidRDefault="000D6A74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D1E">
        <w:rPr>
          <w:rFonts w:ascii="Times New Roman" w:hAnsi="Times New Roman" w:cs="Times New Roman"/>
          <w:b/>
          <w:bCs/>
          <w:sz w:val="28"/>
          <w:szCs w:val="28"/>
        </w:rPr>
        <w:t xml:space="preserve">КОГАУСО «Уржумский комплексный центр </w:t>
      </w:r>
    </w:p>
    <w:p w:rsidR="000D6A74" w:rsidRDefault="000D6A74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D1E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населения»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 год</w:t>
      </w:r>
    </w:p>
    <w:p w:rsidR="000D6A74" w:rsidRDefault="000D6A74" w:rsidP="005E1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8"/>
        <w:gridCol w:w="4656"/>
        <w:gridCol w:w="2577"/>
        <w:gridCol w:w="2160"/>
      </w:tblGrid>
      <w:tr w:rsidR="000D6A74" w:rsidRPr="005B42F8" w:rsidTr="00F94D35">
        <w:tc>
          <w:tcPr>
            <w:tcW w:w="778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56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577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0D6A74" w:rsidRPr="005B42F8" w:rsidTr="00D74227">
        <w:tc>
          <w:tcPr>
            <w:tcW w:w="778" w:type="dxa"/>
          </w:tcPr>
          <w:p w:rsidR="000D6A74" w:rsidRPr="00F94D35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393" w:type="dxa"/>
            <w:gridSpan w:val="3"/>
          </w:tcPr>
          <w:p w:rsidR="000D6A74" w:rsidRPr="005B42F8" w:rsidRDefault="000D6A74" w:rsidP="00F94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повышению открытости и доступности информации об учреждении</w:t>
            </w:r>
          </w:p>
        </w:tc>
      </w:tr>
      <w:tr w:rsidR="000D6A74" w:rsidRPr="005B42F8" w:rsidTr="00F94D35">
        <w:tc>
          <w:tcPr>
            <w:tcW w:w="778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56" w:type="dxa"/>
          </w:tcPr>
          <w:p w:rsidR="000D6A74" w:rsidRPr="005B42F8" w:rsidRDefault="000D6A74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 – телекоммуникационной сети «Интернет» на официальном сайте организации социального обслуживания населения информации, предусмотренной приказом Минтруда России от 17.11.2014 г. № 886и</w:t>
            </w:r>
          </w:p>
        </w:tc>
        <w:tc>
          <w:tcPr>
            <w:tcW w:w="2577" w:type="dxa"/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2160" w:type="dxa"/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 программист</w:t>
            </w:r>
          </w:p>
        </w:tc>
      </w:tr>
      <w:tr w:rsidR="000D6A74" w:rsidRPr="005B42F8" w:rsidTr="00F94D35">
        <w:tc>
          <w:tcPr>
            <w:tcW w:w="778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56" w:type="dxa"/>
          </w:tcPr>
          <w:p w:rsidR="000D6A74" w:rsidRPr="005B42F8" w:rsidRDefault="000D6A74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 – телекоммуникационной сети «Интернет» на официальном сайте для размещения информации о государственных и муниципальных учреждениях (</w:t>
            </w:r>
            <w:r w:rsidRPr="005B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busgov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4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) информации, предусмотренной приказом Минфина России от 21.07.2011 г. № 86н</w:t>
            </w:r>
          </w:p>
        </w:tc>
        <w:tc>
          <w:tcPr>
            <w:tcW w:w="2577" w:type="dxa"/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Постоянно в сроки установленные законодательством</w:t>
            </w:r>
          </w:p>
        </w:tc>
        <w:tc>
          <w:tcPr>
            <w:tcW w:w="2160" w:type="dxa"/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0D6A74" w:rsidRPr="005B42F8" w:rsidTr="00F94D35">
        <w:tc>
          <w:tcPr>
            <w:tcW w:w="778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1.3.</w:t>
            </w:r>
          </w:p>
        </w:tc>
        <w:tc>
          <w:tcPr>
            <w:tcW w:w="4656" w:type="dxa"/>
          </w:tcPr>
          <w:p w:rsidR="000D6A74" w:rsidRPr="005B42F8" w:rsidRDefault="000D6A74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Размещение публикаций в средствах массовой информации г. Уржум  (газета «Кировская искра»)</w:t>
            </w:r>
          </w:p>
        </w:tc>
        <w:tc>
          <w:tcPr>
            <w:tcW w:w="2577" w:type="dxa"/>
          </w:tcPr>
          <w:p w:rsidR="000D6A74" w:rsidRPr="005B42F8" w:rsidRDefault="000D6A74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</w:tcPr>
          <w:p w:rsidR="000D6A74" w:rsidRPr="005B42F8" w:rsidRDefault="000D6A74" w:rsidP="00A02311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0D6A74" w:rsidRPr="005B42F8" w:rsidTr="00F94D35">
        <w:tc>
          <w:tcPr>
            <w:tcW w:w="778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56" w:type="dxa"/>
          </w:tcPr>
          <w:p w:rsidR="000D6A74" w:rsidRPr="005B42F8" w:rsidRDefault="000D6A74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об учреждении в органах местного самоуправления, общественных организациях</w:t>
            </w:r>
          </w:p>
        </w:tc>
        <w:tc>
          <w:tcPr>
            <w:tcW w:w="2577" w:type="dxa"/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D6A74" w:rsidRPr="005B42F8" w:rsidRDefault="000D6A74" w:rsidP="00A02311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</w:t>
            </w:r>
          </w:p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0D6A74" w:rsidRPr="00233FDF" w:rsidTr="00F94D35">
        <w:tc>
          <w:tcPr>
            <w:tcW w:w="778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56" w:type="dxa"/>
          </w:tcPr>
          <w:p w:rsidR="000D6A74" w:rsidRPr="005B42F8" w:rsidRDefault="000D6A74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памяток среди граждан города и района о предоставлении социальных услуг населению</w:t>
            </w:r>
          </w:p>
        </w:tc>
        <w:tc>
          <w:tcPr>
            <w:tcW w:w="2577" w:type="dxa"/>
          </w:tcPr>
          <w:p w:rsidR="000D6A74" w:rsidRPr="005B42F8" w:rsidRDefault="000D6A74" w:rsidP="00F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</w:tcPr>
          <w:p w:rsidR="000D6A74" w:rsidRPr="005B42F8" w:rsidRDefault="000D6A74" w:rsidP="00A02311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0D6A74" w:rsidRPr="00233FDF" w:rsidTr="00F94D35">
        <w:tc>
          <w:tcPr>
            <w:tcW w:w="778" w:type="dxa"/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56" w:type="dxa"/>
          </w:tcPr>
          <w:p w:rsidR="000D6A74" w:rsidRPr="005B42F8" w:rsidRDefault="000D6A74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 в центре  о порядке и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2577" w:type="dxa"/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D6A74" w:rsidRPr="005B42F8" w:rsidRDefault="000D6A74" w:rsidP="0028057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0D6A74" w:rsidRPr="005B42F8" w:rsidTr="00F94D35">
        <w:tc>
          <w:tcPr>
            <w:tcW w:w="778" w:type="dxa"/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56" w:type="dxa"/>
          </w:tcPr>
          <w:p w:rsidR="000D6A74" w:rsidRPr="00233FDF" w:rsidRDefault="000D6A74" w:rsidP="00F94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FDF">
              <w:rPr>
                <w:rFonts w:ascii="Times New Roman" w:hAnsi="Times New Roman" w:cs="Times New Roman"/>
                <w:sz w:val="28"/>
                <w:szCs w:val="28"/>
              </w:rPr>
              <w:t>Размещение недостающей информации о деятельности учреждения на сайте министерства социального развития в соответствии с требованиями</w:t>
            </w:r>
          </w:p>
        </w:tc>
        <w:tc>
          <w:tcPr>
            <w:tcW w:w="2577" w:type="dxa"/>
          </w:tcPr>
          <w:p w:rsidR="000D6A74" w:rsidRPr="00233FDF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D6A74" w:rsidRPr="005B42F8" w:rsidRDefault="000D6A74" w:rsidP="0028057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0D6A74" w:rsidRPr="005B42F8" w:rsidTr="00F94D35">
        <w:tc>
          <w:tcPr>
            <w:tcW w:w="778" w:type="dxa"/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0D6A74" w:rsidRPr="005B42F8" w:rsidRDefault="000D6A74" w:rsidP="00AD7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в 11 Единых днях профилактики по информированию населения о работе Центра и порядке предоставления социальных услуг</w:t>
            </w:r>
          </w:p>
        </w:tc>
        <w:tc>
          <w:tcPr>
            <w:tcW w:w="2577" w:type="dxa"/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2160" w:type="dxa"/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по работе с семьями и детьми</w:t>
            </w:r>
          </w:p>
        </w:tc>
      </w:tr>
      <w:tr w:rsidR="000D6A74" w:rsidRPr="005B42F8" w:rsidTr="00B85D94">
        <w:tc>
          <w:tcPr>
            <w:tcW w:w="778" w:type="dxa"/>
          </w:tcPr>
          <w:p w:rsidR="000D6A74" w:rsidRPr="00F94D35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393" w:type="dxa"/>
            <w:gridSpan w:val="3"/>
          </w:tcPr>
          <w:p w:rsidR="000D6A74" w:rsidRPr="005B42F8" w:rsidRDefault="000D6A74" w:rsidP="00F94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комфортности условий предоставления социальных услуг и доступности их для маломобильных групп населения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8F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Ремонт коридора в стационарном отделении №2 д. Поповка на сумму 200 00,00 рублей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0C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AD390C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Ремонт прачечной в стационарном отделении №1 с.Шурма на сумму 250 00,00 рублей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0C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0C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AD390C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87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Ремонт в медицинских кабинетах в стационарных отделениях №1 и №2 на сумму 200 00,00 рублей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0C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0C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Ремонт 4-х жилых комнат в стационарном отделении №2 д.Поповка на сумму 150 00,00 рублей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0C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0C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Обеспечение  дополнительных посадочных мест в коридорах общего пользования для обратившихся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90634F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E1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территорий, прилегающих к учреждению и стационарным отделениям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Май – сентябрь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рабочий по комплексному обслуживанию и ремонту зданий</w:t>
            </w:r>
          </w:p>
        </w:tc>
      </w:tr>
      <w:tr w:rsidR="000D6A74" w:rsidRPr="005B42F8" w:rsidTr="00B667B3">
        <w:tc>
          <w:tcPr>
            <w:tcW w:w="778" w:type="dxa"/>
            <w:tcBorders>
              <w:right w:val="single" w:sz="4" w:space="0" w:color="auto"/>
            </w:tcBorders>
          </w:tcPr>
          <w:p w:rsidR="000D6A74" w:rsidRPr="00F94D35" w:rsidRDefault="000D6A74" w:rsidP="0090634F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D3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393" w:type="dxa"/>
            <w:gridSpan w:val="3"/>
            <w:tcBorders>
              <w:left w:val="single" w:sz="4" w:space="0" w:color="auto"/>
            </w:tcBorders>
          </w:tcPr>
          <w:p w:rsidR="000D6A74" w:rsidRPr="005B42F8" w:rsidRDefault="000D6A74" w:rsidP="00F94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квалификации работников учреждения, их компетентности и соблюдения норм этики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FDF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повышения квалификации сотрудников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(прохождение профессиональной переподготовки) 15 работников центра социального обслуживания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методических учеб для 65 сотрудников учреждения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 заведующие стационарных отделений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Участие 11 специалистов учреждения в областных семинарах-практикумах, обучающих семинарах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наставничеству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(оказание методической помощи 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вновь приняты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сотрудникам)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</w:t>
            </w:r>
          </w:p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Работа «Школы социального работника» для 51 социального работника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отделений по соц. обслуживанию на дому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Работа по реализации методической темы 2 работников по социальной работе и 24 социальных работников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Конкурс проф. Мастерства «Работник социальной сферы – источник сил, надежды, веры»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Default="000D6A74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FDF">
              <w:rPr>
                <w:rFonts w:ascii="Times New Roman" w:hAnsi="Times New Roman" w:cs="Times New Roman"/>
                <w:sz w:val="28"/>
                <w:szCs w:val="28"/>
              </w:rPr>
              <w:t>Проведение с сотрудниками учебы по вопросам соблюдения профессиональной этики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 (март, сентябрь)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0D6A74" w:rsidRPr="005B42F8" w:rsidTr="003E0259">
        <w:tc>
          <w:tcPr>
            <w:tcW w:w="778" w:type="dxa"/>
            <w:tcBorders>
              <w:right w:val="single" w:sz="4" w:space="0" w:color="auto"/>
            </w:tcBorders>
          </w:tcPr>
          <w:p w:rsidR="000D6A74" w:rsidRPr="00F16662" w:rsidRDefault="000D6A74" w:rsidP="00F16662">
            <w:pPr>
              <w:spacing w:after="0" w:line="240" w:lineRule="auto"/>
              <w:ind w:left="14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66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393" w:type="dxa"/>
            <w:gridSpan w:val="3"/>
            <w:tcBorders>
              <w:left w:val="single" w:sz="4" w:space="0" w:color="auto"/>
            </w:tcBorders>
          </w:tcPr>
          <w:p w:rsidR="000D6A74" w:rsidRPr="005B42F8" w:rsidRDefault="000D6A74" w:rsidP="00F16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удовлетворённости клиентов качеством оказанных социальных услуг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11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повышенной комфортности для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постельном режиме в  стационарных отделениях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11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исполнения подпрограммы «Доступная среда» государственной программы «Социальная поддержка и социальное обслуживание граждан Кировской области на 2013-2020гг.»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домашнему визитированию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 xml:space="preserve"> 3 детей-инвалидов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Организация работы «Мобильной бригады»  в сельские поселения для 65 жителей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Работа «Социальной экспедиции» для 40 семей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структурных подразделений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Проведение анализа удовлетворенности получателями социальных услуг путем проведения опросов (анкетирование) для 320 обслуживаемых, 30%  от общего количества получателей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Зам.директора, заведующие структурных подразделений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Проведение 18 внутренних проверок качества предоставления социальных услуг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0D6A74" w:rsidRPr="005B42F8" w:rsidRDefault="000D6A74" w:rsidP="0028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оздоровительной кампании для  133 несовершеннолетних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Заведующие ОССО, по работе с семьями и детьми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реализации технологии «Приёмная семья для граждан пожилого возраста»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Заведующая ОССО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Pr="005B42F8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1C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с субъектами профилактики через обмен информацией, проведение совещаний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1C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F8">
              <w:rPr>
                <w:rFonts w:ascii="Times New Roman" w:hAnsi="Times New Roman" w:cs="Times New Roman"/>
                <w:sz w:val="28"/>
                <w:szCs w:val="28"/>
              </w:rPr>
              <w:t>Зам. директора, заведующая  по работе с семьями и детьми</w:t>
            </w:r>
          </w:p>
        </w:tc>
      </w:tr>
      <w:tr w:rsidR="000D6A74" w:rsidRPr="005B42F8" w:rsidTr="00F94D35">
        <w:tc>
          <w:tcPr>
            <w:tcW w:w="778" w:type="dxa"/>
            <w:tcBorders>
              <w:right w:val="single" w:sz="4" w:space="0" w:color="auto"/>
            </w:tcBorders>
          </w:tcPr>
          <w:p w:rsidR="000D6A74" w:rsidRDefault="000D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693FC2" w:rsidRDefault="000D6A74" w:rsidP="001C3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3FDF"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 с учреждениями образования, здравоохранения, культуры, администрацией района, администрациями городского и сельских поселений, а также общественными организациями по вопросам социального обслуживания и социального сопровождения граждан, нуждающихся в социальных услугах (участие в совещаниях, обмен информацией и совместное проведение социально-значимых мероприятий)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0D6A74" w:rsidRPr="005B42F8" w:rsidRDefault="000D6A74" w:rsidP="00A02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D6A74" w:rsidRPr="005B42F8" w:rsidRDefault="000D6A74" w:rsidP="001C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директора, зав. структурных подразделений</w:t>
            </w:r>
          </w:p>
        </w:tc>
      </w:tr>
    </w:tbl>
    <w:p w:rsidR="000D6A74" w:rsidRPr="005B42F8" w:rsidRDefault="000D6A74" w:rsidP="00A10F89">
      <w:pPr>
        <w:rPr>
          <w:rFonts w:ascii="Times New Roman" w:hAnsi="Times New Roman" w:cs="Times New Roman"/>
          <w:sz w:val="28"/>
          <w:szCs w:val="28"/>
        </w:rPr>
      </w:pPr>
    </w:p>
    <w:p w:rsidR="000D6A74" w:rsidRPr="005B42F8" w:rsidRDefault="000D6A74" w:rsidP="00A10F89">
      <w:pPr>
        <w:rPr>
          <w:rFonts w:ascii="Times New Roman" w:hAnsi="Times New Roman" w:cs="Times New Roman"/>
          <w:sz w:val="24"/>
          <w:szCs w:val="24"/>
        </w:rPr>
      </w:pPr>
    </w:p>
    <w:sectPr w:rsidR="000D6A74" w:rsidRPr="005B42F8" w:rsidSect="00C23378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326"/>
    <w:multiLevelType w:val="hybridMultilevel"/>
    <w:tmpl w:val="53FEB0D4"/>
    <w:lvl w:ilvl="0" w:tplc="D43E0B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9052A2"/>
    <w:multiLevelType w:val="hybridMultilevel"/>
    <w:tmpl w:val="37F4D4B8"/>
    <w:lvl w:ilvl="0" w:tplc="1AB4F40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1D6134"/>
    <w:multiLevelType w:val="hybridMultilevel"/>
    <w:tmpl w:val="3ED4A87A"/>
    <w:lvl w:ilvl="0" w:tplc="FDEE31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D52"/>
    <w:rsid w:val="00012EC9"/>
    <w:rsid w:val="000A3AE3"/>
    <w:rsid w:val="000B6D13"/>
    <w:rsid w:val="000C5433"/>
    <w:rsid w:val="000D6A74"/>
    <w:rsid w:val="0011645D"/>
    <w:rsid w:val="00161605"/>
    <w:rsid w:val="0017518C"/>
    <w:rsid w:val="001C3A1C"/>
    <w:rsid w:val="00233FDF"/>
    <w:rsid w:val="00267DDB"/>
    <w:rsid w:val="00280570"/>
    <w:rsid w:val="00284928"/>
    <w:rsid w:val="002A768A"/>
    <w:rsid w:val="0030028B"/>
    <w:rsid w:val="00313E78"/>
    <w:rsid w:val="00323B27"/>
    <w:rsid w:val="00350D1E"/>
    <w:rsid w:val="00351A25"/>
    <w:rsid w:val="003A485B"/>
    <w:rsid w:val="003B6C06"/>
    <w:rsid w:val="003E0259"/>
    <w:rsid w:val="00455C5A"/>
    <w:rsid w:val="00471A33"/>
    <w:rsid w:val="004737E4"/>
    <w:rsid w:val="004C6D81"/>
    <w:rsid w:val="00575A74"/>
    <w:rsid w:val="00582053"/>
    <w:rsid w:val="005951D7"/>
    <w:rsid w:val="005B42F8"/>
    <w:rsid w:val="005B7CF8"/>
    <w:rsid w:val="005E1D52"/>
    <w:rsid w:val="005E3AAD"/>
    <w:rsid w:val="006660C6"/>
    <w:rsid w:val="0068208F"/>
    <w:rsid w:val="00693FC2"/>
    <w:rsid w:val="006C4E58"/>
    <w:rsid w:val="006C5B92"/>
    <w:rsid w:val="007253EA"/>
    <w:rsid w:val="00770B7E"/>
    <w:rsid w:val="007772C8"/>
    <w:rsid w:val="00801302"/>
    <w:rsid w:val="00870A17"/>
    <w:rsid w:val="00896DFA"/>
    <w:rsid w:val="008A1469"/>
    <w:rsid w:val="008F742D"/>
    <w:rsid w:val="0090634F"/>
    <w:rsid w:val="0091675B"/>
    <w:rsid w:val="00952F3A"/>
    <w:rsid w:val="00953D27"/>
    <w:rsid w:val="009547DA"/>
    <w:rsid w:val="009A3556"/>
    <w:rsid w:val="009A516D"/>
    <w:rsid w:val="00A02311"/>
    <w:rsid w:val="00A10F89"/>
    <w:rsid w:val="00A47F98"/>
    <w:rsid w:val="00A9037B"/>
    <w:rsid w:val="00AD390C"/>
    <w:rsid w:val="00AD5FAC"/>
    <w:rsid w:val="00AD7B46"/>
    <w:rsid w:val="00AF6B2F"/>
    <w:rsid w:val="00B63B94"/>
    <w:rsid w:val="00B667B3"/>
    <w:rsid w:val="00B84999"/>
    <w:rsid w:val="00B85D94"/>
    <w:rsid w:val="00C23378"/>
    <w:rsid w:val="00D01A11"/>
    <w:rsid w:val="00D4298F"/>
    <w:rsid w:val="00D63662"/>
    <w:rsid w:val="00D74227"/>
    <w:rsid w:val="00D80CDA"/>
    <w:rsid w:val="00DA6C67"/>
    <w:rsid w:val="00E11018"/>
    <w:rsid w:val="00E32EB1"/>
    <w:rsid w:val="00E708C2"/>
    <w:rsid w:val="00E803BE"/>
    <w:rsid w:val="00EC28FE"/>
    <w:rsid w:val="00EE7316"/>
    <w:rsid w:val="00F16662"/>
    <w:rsid w:val="00F23C1C"/>
    <w:rsid w:val="00F55D88"/>
    <w:rsid w:val="00F94D35"/>
    <w:rsid w:val="00FB2794"/>
    <w:rsid w:val="00FC6DF3"/>
    <w:rsid w:val="00FD10BA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52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D52"/>
    <w:pPr>
      <w:ind w:left="720"/>
    </w:pPr>
  </w:style>
  <w:style w:type="table" w:styleId="TableGrid">
    <w:name w:val="Table Grid"/>
    <w:basedOn w:val="TableNormal"/>
    <w:uiPriority w:val="99"/>
    <w:locked/>
    <w:rsid w:val="000C54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94D3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1000</Words>
  <Characters>5701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1</dc:creator>
  <cp:keywords/>
  <dc:description/>
  <cp:lastModifiedBy>schns</cp:lastModifiedBy>
  <cp:revision>3</cp:revision>
  <cp:lastPrinted>2016-12-20T10:43:00Z</cp:lastPrinted>
  <dcterms:created xsi:type="dcterms:W3CDTF">2017-02-01T11:20:00Z</dcterms:created>
  <dcterms:modified xsi:type="dcterms:W3CDTF">2017-02-01T11:21:00Z</dcterms:modified>
</cp:coreProperties>
</file>